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Default="00064122" w:rsidP="00064122">
      <w:pPr>
        <w:spacing w:line="480" w:lineRule="auto"/>
        <w:jc w:val="center"/>
        <w:rPr>
          <w:rFonts w:ascii="Times New Roman" w:hAnsi="Times New Roman" w:cs="Times New Roman"/>
          <w:sz w:val="24"/>
          <w:szCs w:val="24"/>
        </w:rPr>
      </w:pPr>
    </w:p>
    <w:p w:rsidR="00064122" w:rsidRPr="00064122" w:rsidRDefault="00064122" w:rsidP="00064122">
      <w:pPr>
        <w:spacing w:line="480" w:lineRule="auto"/>
        <w:jc w:val="center"/>
        <w:rPr>
          <w:rFonts w:ascii="Times New Roman" w:hAnsi="Times New Roman" w:cs="Times New Roman"/>
          <w:sz w:val="24"/>
          <w:szCs w:val="24"/>
        </w:rPr>
      </w:pPr>
      <w:r w:rsidRPr="00064122">
        <w:rPr>
          <w:rFonts w:ascii="Times New Roman" w:hAnsi="Times New Roman" w:cs="Times New Roman"/>
          <w:sz w:val="24"/>
          <w:szCs w:val="24"/>
        </w:rPr>
        <w:t>Health Care Organization Project</w:t>
      </w:r>
    </w:p>
    <w:p w:rsidR="00064122" w:rsidRDefault="00064122" w:rsidP="00064122">
      <w:pPr>
        <w:spacing w:line="480" w:lineRule="auto"/>
        <w:jc w:val="center"/>
        <w:rPr>
          <w:rFonts w:ascii="Times New Roman" w:hAnsi="Times New Roman" w:cs="Times New Roman"/>
          <w:sz w:val="24"/>
          <w:szCs w:val="24"/>
        </w:rPr>
      </w:pPr>
      <w:r w:rsidRPr="00064122">
        <w:rPr>
          <w:rFonts w:ascii="Times New Roman" w:hAnsi="Times New Roman" w:cs="Times New Roman"/>
          <w:sz w:val="24"/>
          <w:szCs w:val="24"/>
        </w:rPr>
        <w:t>Name</w:t>
      </w:r>
    </w:p>
    <w:p w:rsidR="00394D4F" w:rsidRPr="00064122" w:rsidRDefault="00394D4F" w:rsidP="00064122">
      <w:pPr>
        <w:spacing w:line="480" w:lineRule="auto"/>
        <w:jc w:val="center"/>
        <w:rPr>
          <w:rFonts w:ascii="Times New Roman" w:hAnsi="Times New Roman" w:cs="Times New Roman"/>
          <w:sz w:val="24"/>
          <w:szCs w:val="24"/>
        </w:rPr>
      </w:pPr>
      <w:r w:rsidRPr="00064122">
        <w:rPr>
          <w:rFonts w:ascii="Times New Roman" w:hAnsi="Times New Roman" w:cs="Times New Roman"/>
          <w:sz w:val="24"/>
          <w:szCs w:val="24"/>
        </w:rPr>
        <w:t>Institution</w:t>
      </w:r>
    </w:p>
    <w:p w:rsidR="00064122" w:rsidRPr="00064122" w:rsidRDefault="00064122" w:rsidP="00064122">
      <w:pPr>
        <w:spacing w:line="480" w:lineRule="auto"/>
        <w:jc w:val="center"/>
        <w:rPr>
          <w:rFonts w:ascii="Times New Roman" w:hAnsi="Times New Roman" w:cs="Times New Roman"/>
          <w:sz w:val="24"/>
          <w:szCs w:val="24"/>
        </w:rPr>
      </w:pPr>
      <w:r w:rsidRPr="00064122">
        <w:rPr>
          <w:rFonts w:ascii="Times New Roman" w:hAnsi="Times New Roman" w:cs="Times New Roman"/>
          <w:sz w:val="24"/>
          <w:szCs w:val="24"/>
        </w:rPr>
        <w:t>Date</w:t>
      </w:r>
    </w:p>
    <w:p w:rsidR="00064122" w:rsidRPr="00064122" w:rsidRDefault="00064122" w:rsidP="00064122">
      <w:pPr>
        <w:spacing w:line="480" w:lineRule="auto"/>
        <w:rPr>
          <w:rFonts w:ascii="Times New Roman" w:hAnsi="Times New Roman" w:cs="Times New Roman"/>
          <w:b/>
          <w:sz w:val="24"/>
          <w:szCs w:val="24"/>
        </w:rPr>
      </w:pPr>
    </w:p>
    <w:p w:rsidR="00064122" w:rsidRPr="00064122" w:rsidRDefault="00064122" w:rsidP="00064122">
      <w:pPr>
        <w:spacing w:line="480" w:lineRule="auto"/>
        <w:jc w:val="center"/>
        <w:rPr>
          <w:rFonts w:ascii="Times New Roman" w:hAnsi="Times New Roman" w:cs="Times New Roman"/>
          <w:b/>
          <w:sz w:val="24"/>
          <w:szCs w:val="24"/>
        </w:rPr>
      </w:pPr>
    </w:p>
    <w:p w:rsidR="00064122" w:rsidRPr="00064122" w:rsidRDefault="00064122" w:rsidP="00064122">
      <w:pPr>
        <w:spacing w:line="480" w:lineRule="auto"/>
        <w:jc w:val="center"/>
        <w:rPr>
          <w:rFonts w:ascii="Times New Roman" w:hAnsi="Times New Roman" w:cs="Times New Roman"/>
          <w:b/>
          <w:sz w:val="24"/>
          <w:szCs w:val="24"/>
        </w:rPr>
      </w:pPr>
    </w:p>
    <w:p w:rsidR="00064122" w:rsidRDefault="00064122" w:rsidP="00064122">
      <w:pPr>
        <w:spacing w:line="480" w:lineRule="auto"/>
        <w:jc w:val="center"/>
        <w:rPr>
          <w:rFonts w:ascii="Times New Roman" w:hAnsi="Times New Roman" w:cs="Times New Roman"/>
          <w:b/>
          <w:sz w:val="24"/>
          <w:szCs w:val="24"/>
        </w:rPr>
      </w:pPr>
    </w:p>
    <w:p w:rsidR="00064122" w:rsidRPr="00064122" w:rsidRDefault="00064122" w:rsidP="00064122">
      <w:pPr>
        <w:spacing w:line="480" w:lineRule="auto"/>
        <w:jc w:val="center"/>
        <w:rPr>
          <w:rFonts w:ascii="Times New Roman" w:hAnsi="Times New Roman" w:cs="Times New Roman"/>
          <w:b/>
          <w:sz w:val="24"/>
          <w:szCs w:val="24"/>
        </w:rPr>
      </w:pPr>
    </w:p>
    <w:p w:rsidR="00064122" w:rsidRPr="00064122" w:rsidRDefault="00064122" w:rsidP="00064122">
      <w:pPr>
        <w:spacing w:line="480" w:lineRule="auto"/>
        <w:jc w:val="center"/>
        <w:rPr>
          <w:rFonts w:ascii="Times New Roman" w:hAnsi="Times New Roman" w:cs="Times New Roman"/>
          <w:b/>
          <w:sz w:val="24"/>
          <w:szCs w:val="24"/>
        </w:rPr>
      </w:pPr>
    </w:p>
    <w:p w:rsidR="00B03164" w:rsidRPr="00064122" w:rsidRDefault="00B03164" w:rsidP="00064122">
      <w:pPr>
        <w:spacing w:line="480" w:lineRule="auto"/>
        <w:jc w:val="center"/>
        <w:rPr>
          <w:rFonts w:ascii="Times New Roman" w:hAnsi="Times New Roman" w:cs="Times New Roman"/>
          <w:b/>
          <w:sz w:val="24"/>
          <w:szCs w:val="24"/>
        </w:rPr>
      </w:pPr>
      <w:r w:rsidRPr="00064122">
        <w:rPr>
          <w:rFonts w:ascii="Times New Roman" w:hAnsi="Times New Roman" w:cs="Times New Roman"/>
          <w:b/>
          <w:sz w:val="24"/>
          <w:szCs w:val="24"/>
        </w:rPr>
        <w:lastRenderedPageBreak/>
        <w:t>Health Care Organization Project</w:t>
      </w:r>
    </w:p>
    <w:p w:rsidR="00B03164" w:rsidRPr="00064122" w:rsidRDefault="00B03164" w:rsidP="00064122">
      <w:pPr>
        <w:spacing w:line="480" w:lineRule="auto"/>
        <w:jc w:val="center"/>
        <w:rPr>
          <w:rFonts w:ascii="Times New Roman" w:hAnsi="Times New Roman" w:cs="Times New Roman"/>
          <w:b/>
          <w:sz w:val="24"/>
          <w:szCs w:val="24"/>
        </w:rPr>
      </w:pPr>
      <w:r w:rsidRPr="00064122">
        <w:rPr>
          <w:rFonts w:ascii="Times New Roman" w:hAnsi="Times New Roman" w:cs="Times New Roman"/>
          <w:b/>
          <w:sz w:val="24"/>
          <w:szCs w:val="24"/>
        </w:rPr>
        <w:t>The Johns Hopkins Hospital</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For this assignment, I have chosen the Johns Hopkins Hospital which is situated in Baltimore. Apart from being a teaching hospital, this organization is also a biomedical research institution which belongs to the Johns Hopkins School of Medicine. </w:t>
      </w:r>
    </w:p>
    <w:p w:rsidR="00B03164" w:rsidRPr="00064122" w:rsidRDefault="00B03164" w:rsidP="00064122">
      <w:pPr>
        <w:spacing w:line="480" w:lineRule="auto"/>
        <w:jc w:val="center"/>
        <w:rPr>
          <w:rFonts w:ascii="Times New Roman" w:hAnsi="Times New Roman" w:cs="Times New Roman"/>
          <w:b/>
          <w:sz w:val="24"/>
          <w:szCs w:val="24"/>
        </w:rPr>
      </w:pPr>
      <w:r w:rsidRPr="00064122">
        <w:rPr>
          <w:rFonts w:ascii="Times New Roman" w:hAnsi="Times New Roman" w:cs="Times New Roman"/>
          <w:b/>
          <w:sz w:val="24"/>
          <w:szCs w:val="24"/>
        </w:rPr>
        <w:t>Hospital and Health Care Organization</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Philosophy and Mission</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mission of this hospital is “to improve the health of the community and the world by setting the standard of excellence in medical educati</w:t>
      </w:r>
      <w:r w:rsidR="00103496">
        <w:rPr>
          <w:rFonts w:ascii="Times New Roman" w:hAnsi="Times New Roman" w:cs="Times New Roman"/>
          <w:sz w:val="24"/>
          <w:szCs w:val="24"/>
        </w:rPr>
        <w:t>on, research, and clinical care</w:t>
      </w:r>
      <w:r w:rsidRPr="00064122">
        <w:rPr>
          <w:rFonts w:ascii="Times New Roman" w:hAnsi="Times New Roman" w:cs="Times New Roman"/>
          <w:sz w:val="24"/>
          <w:szCs w:val="24"/>
        </w:rPr>
        <w:t>”</w:t>
      </w:r>
      <w:r w:rsidR="00103496">
        <w:rPr>
          <w:rFonts w:ascii="Times New Roman" w:hAnsi="Times New Roman" w:cs="Times New Roman"/>
          <w:sz w:val="24"/>
          <w:szCs w:val="24"/>
        </w:rPr>
        <w:t xml:space="preserve"> (John Hopkins Medicine, n.da).</w:t>
      </w:r>
      <w:r w:rsidRPr="00064122">
        <w:rPr>
          <w:rFonts w:ascii="Times New Roman" w:hAnsi="Times New Roman" w:cs="Times New Roman"/>
          <w:sz w:val="24"/>
          <w:szCs w:val="24"/>
        </w:rPr>
        <w:t xml:space="preserve"> The facility is very diverse and inclusive as it trains medical students, healthcare professionals, involved in conducting biomedical research, diagnoses and offers medication to patients among other services. </w:t>
      </w:r>
    </w:p>
    <w:p w:rsidR="00B03164" w:rsidRPr="00064122" w:rsidRDefault="00154580"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Administrative S</w:t>
      </w:r>
      <w:r w:rsidR="00B03164" w:rsidRPr="00064122">
        <w:rPr>
          <w:rFonts w:ascii="Times New Roman" w:hAnsi="Times New Roman" w:cs="Times New Roman"/>
          <w:b/>
          <w:sz w:val="24"/>
          <w:szCs w:val="24"/>
        </w:rPr>
        <w:t>ervices</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Governing Board</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hospital has a Board of Trustees who are responsible for governing it and act as leaders of the facility. They are responsible for ensuring that its mission successful</w:t>
      </w:r>
      <w:r w:rsidR="00103496">
        <w:rPr>
          <w:rFonts w:ascii="Times New Roman" w:hAnsi="Times New Roman" w:cs="Times New Roman"/>
          <w:sz w:val="24"/>
          <w:szCs w:val="24"/>
        </w:rPr>
        <w:t xml:space="preserve"> (Johns Hopkins Medicine, n.d b)</w:t>
      </w:r>
      <w:r w:rsidRPr="00064122">
        <w:rPr>
          <w:rFonts w:ascii="Times New Roman" w:hAnsi="Times New Roman" w:cs="Times New Roman"/>
          <w:sz w:val="24"/>
          <w:szCs w:val="24"/>
        </w:rPr>
        <w:t xml:space="preserve">.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Hospital Education Setting</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lastRenderedPageBreak/>
        <w:t xml:space="preserve">The facility is also a teaching hospital because this is where the students of Johns Hopkins School of Medicine conduct their biomedical research. Medical students and other healthcare professionals are also trained.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 xml:space="preserve">Admissions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Patients are the focus of this hospital. It offers both the inpatient and outpatient services to their customers depending on the condition of the patient.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Information Technology Systems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facility uses the EPIC systems to enable them to make follow-ups on their patients across all the areas which they can receive services in the hospital.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Finance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facility has a CFO who is in charge of the finance department. The CFO is responsible for managing the financial risks of the hospital, doing proper recording and planning of finances as well as doing financial reporting to the board.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 xml:space="preserve">Human Resources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Department of Human Resources has the head in charge of the overall unit. Below him are other employees who help in improving the efficiency of services offered by the institution.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Medical Services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hospital has a medical director in the radiation oncology department who is responsible for directing the clinical and observation services in the department.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lastRenderedPageBreak/>
        <w:t>Medical staff</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staff is comprised of doctors skilled in different areas. It has surgeons, medical oncologists, and sub-specialized radiologists as well the pathologists.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Resident Staff</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hospital has resident staffs responsible for overseeing all the activities of the department anytime they are called to assist. They are offered houses within the hospital to enable them to access the facility easily.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Intern Staff</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hospital offers internship opportunities for the students who are specialized in radiation oncology and other disciplines. To ensure that they do the right thing at the right time, some specialists doctors from the department are available to supervise their operations.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Medical Students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facility receives medical students from the Johns Hopkins University. The students use this facility for research purposes and practical lessons which are mandatory for them.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Ancillary Services</w:t>
      </w:r>
    </w:p>
    <w:p w:rsidR="00B03164" w:rsidRPr="00064122" w:rsidRDefault="00154580"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Environmental S</w:t>
      </w:r>
      <w:r w:rsidR="00B03164" w:rsidRPr="00064122">
        <w:rPr>
          <w:rFonts w:ascii="Times New Roman" w:hAnsi="Times New Roman" w:cs="Times New Roman"/>
          <w:i/>
          <w:sz w:val="24"/>
          <w:szCs w:val="24"/>
        </w:rPr>
        <w:t>ervices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Department of Health, Safety, and Environment is responsible for offering services to the physical buildings in the hospital. The department ensures that the buildings and other facilities are designed in a way that minimizes injuries, illness, and disabilities.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lastRenderedPageBreak/>
        <w:t>Security</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Department of Security, Parking and Transportation is responsible for ensuring that policies, rules, and regulations are enforced to maintain law and order in the hospital. All the security issues are vested in the department</w:t>
      </w:r>
      <w:r w:rsidR="00103496">
        <w:rPr>
          <w:rFonts w:ascii="Times New Roman" w:hAnsi="Times New Roman" w:cs="Times New Roman"/>
          <w:sz w:val="24"/>
          <w:szCs w:val="24"/>
        </w:rPr>
        <w:t xml:space="preserve"> (Johns Hopkins Medicine, n.d c)</w:t>
      </w:r>
      <w:r w:rsidRPr="00064122">
        <w:rPr>
          <w:rFonts w:ascii="Times New Roman" w:hAnsi="Times New Roman" w:cs="Times New Roman"/>
          <w:sz w:val="24"/>
          <w:szCs w:val="24"/>
        </w:rPr>
        <w:t xml:space="preserve">.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Radiation Therapy Services</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Director/Chairman</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director of the oncology department is a member of the hospital. He is responsible for coordinating all the activities of the department and ensuring that the patients receive excellent services from the staff.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Radiation Oncologists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attending, resident and intern radiation oncologists in the department are also members of the organization. The attending oncologists supervise the activities of the resident physicians. They give instructions on what should be done. The resident oncologists provide direct supervision to the junior residents who have not specialized in the area as they are new to the training. The intern radiation oncologists also work according to the instructions provided by the attending physician or the resident physicians.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Radiation Physicist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staff physicist and research assistant in the department are members of the hospital. The staff physicist ensures that the equipment used in radiation oncology are properly used as well as developing workflows concerning the radiation therapists. On the other hand, research assistants ensure that the clinical objectives are in line with the available technological solutions.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lastRenderedPageBreak/>
        <w:t>Radiobiologist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department has radiobiologists who are members of the organization and also lecturers at the Johns Hopkins University. They are responsible for studying the effects the radiation may have on the patients.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Radiation Therapist</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Administrative Director</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department has a director who gives direction on what should be done. He governs the overall operations of the department.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Department Manager</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This personnel is present and plans, organizes and directs all the functions related to the patient care in the department.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Clinical Supervisor/Lead Radiation Therapist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He provides simulation and radiation therapy to the patients according to the prescriptions of the physician.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Chief/Senior Radiation Therapist</w:t>
      </w:r>
    </w:p>
    <w:p w:rsidR="00B03164" w:rsidRPr="00064122" w:rsidRDefault="00154580"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Ensure</w:t>
      </w:r>
      <w:r w:rsidR="00B03164" w:rsidRPr="00064122">
        <w:rPr>
          <w:rFonts w:ascii="Times New Roman" w:hAnsi="Times New Roman" w:cs="Times New Roman"/>
          <w:sz w:val="24"/>
          <w:szCs w:val="24"/>
        </w:rPr>
        <w:t xml:space="preserve"> that there is competency among the other therapists through sharing skills concerning the clinical assessment, interpretation, and treatment.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Staff Radiation Therapist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lastRenderedPageBreak/>
        <w:t xml:space="preserve">The therapist is responsible for ensuring that established standards are used when applying ionizing radiation to patients especially adults.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Medical Dosimetrist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specialist helps in the treatment of patients using radiation and comes up with a treatment plan for correct dosage of radiation to particular tissues.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 xml:space="preserve">Support Personnel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Clerical Staff</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Include the administrative assistant who schedules the appointments of patients to see doctors for consultation and the receptionist who receive the patients at the reception desk. The medical secretary maintains files and does the billing.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Accounting</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accoun</w:t>
      </w:r>
      <w:r w:rsidR="00064122">
        <w:rPr>
          <w:rFonts w:ascii="Times New Roman" w:hAnsi="Times New Roman" w:cs="Times New Roman"/>
          <w:sz w:val="24"/>
          <w:szCs w:val="24"/>
        </w:rPr>
        <w:t xml:space="preserve">ting department has the staff that </w:t>
      </w:r>
      <w:r w:rsidR="00064122" w:rsidRPr="00064122">
        <w:rPr>
          <w:rFonts w:ascii="Times New Roman" w:hAnsi="Times New Roman" w:cs="Times New Roman"/>
          <w:sz w:val="24"/>
          <w:szCs w:val="24"/>
        </w:rPr>
        <w:t>records</w:t>
      </w:r>
      <w:r w:rsidRPr="00064122">
        <w:rPr>
          <w:rFonts w:ascii="Times New Roman" w:hAnsi="Times New Roman" w:cs="Times New Roman"/>
          <w:sz w:val="24"/>
          <w:szCs w:val="24"/>
        </w:rPr>
        <w:t xml:space="preserve"> the bills of patients according to the services offered and the purchasing people to make orders for any department equipment.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Cancer Registry</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These people capture the information of patients concerning cancer, diagnosis, treatment, and status.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Transportation services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These staffs are responsible for acquiring and delivery of equipment and other materials for use in the department. </w:t>
      </w:r>
    </w:p>
    <w:p w:rsidR="00B03164" w:rsidRPr="00064122" w:rsidRDefault="002C7BAD"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lastRenderedPageBreak/>
        <w:t>Medical R</w:t>
      </w:r>
      <w:r w:rsidR="00B03164" w:rsidRPr="00064122">
        <w:rPr>
          <w:rFonts w:ascii="Times New Roman" w:hAnsi="Times New Roman" w:cs="Times New Roman"/>
          <w:i/>
          <w:sz w:val="24"/>
          <w:szCs w:val="24"/>
          <w:u w:val="single"/>
        </w:rPr>
        <w:t>ecords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There are clerical staffs who maintain the medical records of the patients for easier retrieval when needed. </w:t>
      </w:r>
    </w:p>
    <w:p w:rsidR="00B03164" w:rsidRPr="00064122" w:rsidRDefault="00B03164" w:rsidP="00064122">
      <w:pPr>
        <w:spacing w:line="480" w:lineRule="auto"/>
        <w:jc w:val="center"/>
        <w:rPr>
          <w:rFonts w:ascii="Times New Roman" w:hAnsi="Times New Roman" w:cs="Times New Roman"/>
          <w:b/>
          <w:sz w:val="24"/>
          <w:szCs w:val="24"/>
        </w:rPr>
      </w:pPr>
      <w:r w:rsidRPr="00064122">
        <w:rPr>
          <w:rFonts w:ascii="Times New Roman" w:hAnsi="Times New Roman" w:cs="Times New Roman"/>
          <w:b/>
          <w:sz w:val="24"/>
          <w:szCs w:val="24"/>
        </w:rPr>
        <w:t>Insurance and Billing</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Primary Insurance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For this purpose, the hospital uses healthcare maintenance organizations to offer insurance services to patients. Preferred provider organizations are also used.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Supplemental Insurance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Several other supplementary institutions are used for the patients to get services in the institution.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Medicare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facility accepts Medicare for patients of 65 years and above</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Charity Care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The hospital has a charity care program for those people unable to pay their health bills to apply and get the free services.</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Billing and Codes</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Billing Codes used</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hospital used both the American Medical Association and the Centers for Medicare and Medicaid Services as the billing codes.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lastRenderedPageBreak/>
        <w:t>Coding Perspective</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Proper coding includes codes which correspond to particular diagnosis and procedure. </w:t>
      </w:r>
      <w:r w:rsidR="00064122" w:rsidRPr="00064122">
        <w:rPr>
          <w:rFonts w:ascii="Times New Roman" w:hAnsi="Times New Roman" w:cs="Times New Roman"/>
          <w:sz w:val="24"/>
          <w:szCs w:val="24"/>
        </w:rPr>
        <w:t>These codes</w:t>
      </w:r>
      <w:r w:rsidRPr="00064122">
        <w:rPr>
          <w:rFonts w:ascii="Times New Roman" w:hAnsi="Times New Roman" w:cs="Times New Roman"/>
          <w:sz w:val="24"/>
          <w:szCs w:val="24"/>
        </w:rPr>
        <w:t>, in turn, indicate the medical bill to be paid.</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Documentation is done using a procedure which is understood by the medical coders. Proper information must be entered in the software.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Audit procedures include finding out the mistakes committed in the course of medical billing, assessing of the mistake and providing the first, second and third appeals. </w:t>
      </w:r>
    </w:p>
    <w:p w:rsidR="00B03164" w:rsidRPr="00064122" w:rsidRDefault="00B03164" w:rsidP="00064122">
      <w:pPr>
        <w:spacing w:line="480" w:lineRule="auto"/>
        <w:rPr>
          <w:rFonts w:ascii="Times New Roman" w:hAnsi="Times New Roman" w:cs="Times New Roman"/>
          <w:i/>
          <w:sz w:val="24"/>
          <w:szCs w:val="24"/>
          <w:u w:val="single"/>
        </w:rPr>
      </w:pPr>
      <w:r w:rsidRPr="00064122">
        <w:rPr>
          <w:rFonts w:ascii="Times New Roman" w:hAnsi="Times New Roman" w:cs="Times New Roman"/>
          <w:i/>
          <w:sz w:val="24"/>
          <w:szCs w:val="24"/>
          <w:u w:val="single"/>
        </w:rPr>
        <w:t>CPT Principles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Professional charges are the fess by the hospital to the specialists in particular fields like the doctors and accountants of the facility. A modifier is added to the CPT code to indicate the professional service fee charged. Technical charges are charged on the use of equipment and facilities. A biller adds TC on the code to indicate the technical charge. </w:t>
      </w:r>
    </w:p>
    <w:p w:rsidR="00B03164" w:rsidRPr="00064122" w:rsidRDefault="00B03164" w:rsidP="00064122">
      <w:pPr>
        <w:spacing w:line="480" w:lineRule="auto"/>
        <w:jc w:val="center"/>
        <w:rPr>
          <w:rFonts w:ascii="Times New Roman" w:hAnsi="Times New Roman" w:cs="Times New Roman"/>
          <w:b/>
          <w:sz w:val="24"/>
          <w:szCs w:val="24"/>
        </w:rPr>
      </w:pPr>
      <w:r w:rsidRPr="00064122">
        <w:rPr>
          <w:rFonts w:ascii="Times New Roman" w:hAnsi="Times New Roman" w:cs="Times New Roman"/>
          <w:b/>
          <w:sz w:val="24"/>
          <w:szCs w:val="24"/>
        </w:rPr>
        <w:t>Human Resources</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Strategic Recruitment</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human resource manager provides a detailed job description and analysis when there is a vacancy that needs to be filled.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Regarding staffing, the human resource does surveys to determine how the staff members are conducting their assigned duties. Performance evaluations are done on the staffs to find out if they are working according to the instructions provided to them. A merit increase is applicable in the hospital where the professionals employed are paid higher especially if they are efficient and </w:t>
      </w:r>
      <w:r w:rsidRPr="00064122">
        <w:rPr>
          <w:rFonts w:ascii="Times New Roman" w:hAnsi="Times New Roman" w:cs="Times New Roman"/>
          <w:sz w:val="24"/>
          <w:szCs w:val="24"/>
        </w:rPr>
        <w:lastRenderedPageBreak/>
        <w:t xml:space="preserve">high performing. Resources are consolidated among the users of a department where it is possible to do so.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For a candidate to be selected for a position, he must meet all the qualifications and skills. After that, he/she has to pass through the stages recommended by the human resource. Salaries are then awarded according to the set scale for that profession. The industry average is however considered. A professional employed can work either on full-time or part-time depending on how sensitive the department is or the number of specialists in that department.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Education</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orientation of workers is mandatory in the organization for the new and inexperienced workers. Annual in-service training is done annually to ensure that the staff stays abreast of the changing trends and new technology on radiation therapy and other departments. Staffs are encouraged to further their education while working. Assessments are done to see how competent the staff are in their areas of specialization.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Employee Relations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Job satisfaction surveys are conducted at set intervals to know how satisfied the employees are while working for the hospital. This is important because the emerging concerns are addressed to increase the efficiency and performance of the Staff.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Labor Relations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When staffs go against the set rules and regulations, they are warned, and if it is necessary to terminate their services, due process is followed to ensure they are subjected to fair treatment according to the judicial system. Grievances are investigated to avoid the cases of </w:t>
      </w:r>
      <w:r w:rsidRPr="00064122">
        <w:rPr>
          <w:rFonts w:ascii="Times New Roman" w:hAnsi="Times New Roman" w:cs="Times New Roman"/>
          <w:sz w:val="24"/>
          <w:szCs w:val="24"/>
        </w:rPr>
        <w:lastRenderedPageBreak/>
        <w:t xml:space="preserve">unfair treatment. Alternative methods are considered in solving a dispute, and the judicial system is only used as a last resort. Disciplinary actions are taken on staff whose actions or behavior is against the rules and regulations of the hospital. Sexual harassment is not allowed in the facility, and strict steps are taken against anyone found to practice which includes termination of services. </w:t>
      </w:r>
    </w:p>
    <w:p w:rsidR="00B03164" w:rsidRPr="00064122" w:rsidRDefault="00B03164" w:rsidP="00064122">
      <w:pPr>
        <w:spacing w:line="480" w:lineRule="auto"/>
        <w:rPr>
          <w:rFonts w:ascii="Times New Roman" w:hAnsi="Times New Roman" w:cs="Times New Roman"/>
          <w:b/>
          <w:sz w:val="24"/>
          <w:szCs w:val="24"/>
        </w:rPr>
      </w:pPr>
      <w:r w:rsidRPr="00064122">
        <w:rPr>
          <w:rFonts w:ascii="Times New Roman" w:hAnsi="Times New Roman" w:cs="Times New Roman"/>
          <w:b/>
          <w:sz w:val="24"/>
          <w:szCs w:val="24"/>
        </w:rPr>
        <w:t>Laws and Regulations</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 xml:space="preserve">Federal Legislation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federal labor laws are strictly observed by the hospital management. Any action against the employees must be in line with the federal laws. Safety and health laws are also observed, and all mechanisms are put in place by the responsible department for the staff to operate in a safe environment. The employees also benefit adequately where they are entitled to receive those benefits provided they are accordance with the employee benefit laws. Wages are paid according to federal laws considering the hours worked.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Civil Right Laws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Occupations are offered to individuals who have the correct qualifications. The facility works with the Equal Employment Opportunity Commission to ensure that there’s no workplace discrimination. The disadvantaged groups are allowed to apply for the vacancies they qualify.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Disability Laws</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These laws are applied appropriately as the disabled individuals are not discriminated against when it comes to employment.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Layoffs and Termination</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lastRenderedPageBreak/>
        <w:t xml:space="preserve">The laws and regulations are followed strictly when it comes to the layoffs and terminations of hospital staff members and other employees. </w:t>
      </w:r>
    </w:p>
    <w:p w:rsidR="00B03164" w:rsidRPr="00064122" w:rsidRDefault="00B03164" w:rsidP="00064122">
      <w:pPr>
        <w:spacing w:line="480" w:lineRule="auto"/>
        <w:rPr>
          <w:rFonts w:ascii="Times New Roman" w:hAnsi="Times New Roman" w:cs="Times New Roman"/>
          <w:i/>
          <w:sz w:val="24"/>
          <w:szCs w:val="24"/>
        </w:rPr>
      </w:pPr>
      <w:r w:rsidRPr="00064122">
        <w:rPr>
          <w:rFonts w:ascii="Times New Roman" w:hAnsi="Times New Roman" w:cs="Times New Roman"/>
          <w:i/>
          <w:sz w:val="24"/>
          <w:szCs w:val="24"/>
        </w:rPr>
        <w:t xml:space="preserve">State worker’s Guidelines </w:t>
      </w:r>
    </w:p>
    <w:p w:rsidR="00B03164" w:rsidRPr="00064122" w:rsidRDefault="00B03164" w:rsidP="00064122">
      <w:pPr>
        <w:spacing w:line="480" w:lineRule="auto"/>
        <w:ind w:firstLine="720"/>
        <w:rPr>
          <w:rFonts w:ascii="Times New Roman" w:hAnsi="Times New Roman" w:cs="Times New Roman"/>
          <w:sz w:val="24"/>
          <w:szCs w:val="24"/>
        </w:rPr>
      </w:pPr>
      <w:r w:rsidRPr="00064122">
        <w:rPr>
          <w:rFonts w:ascii="Times New Roman" w:hAnsi="Times New Roman" w:cs="Times New Roman"/>
          <w:sz w:val="24"/>
          <w:szCs w:val="24"/>
        </w:rPr>
        <w:t xml:space="preserve">The guidelines provided by the state on the well-being of workers are always used as a point of reference when in doubt. The facility observes and maintains these guidelines for its benefit and that of employees. </w:t>
      </w:r>
    </w:p>
    <w:p w:rsidR="00B03164" w:rsidRPr="00064122" w:rsidRDefault="00B03164"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B03164" w:rsidRDefault="00B03164" w:rsidP="00064122">
      <w:pPr>
        <w:spacing w:line="480" w:lineRule="auto"/>
        <w:rPr>
          <w:rFonts w:ascii="Times New Roman" w:hAnsi="Times New Roman" w:cs="Times New Roman"/>
          <w:sz w:val="24"/>
          <w:szCs w:val="24"/>
        </w:rPr>
      </w:pPr>
    </w:p>
    <w:p w:rsidR="008E66CA" w:rsidRDefault="008E66CA" w:rsidP="00064122">
      <w:pPr>
        <w:spacing w:line="480" w:lineRule="auto"/>
        <w:rPr>
          <w:rFonts w:ascii="Times New Roman" w:hAnsi="Times New Roman" w:cs="Times New Roman"/>
          <w:sz w:val="24"/>
          <w:szCs w:val="24"/>
        </w:rPr>
      </w:pPr>
    </w:p>
    <w:p w:rsidR="008E66CA" w:rsidRDefault="008E66CA" w:rsidP="00064122">
      <w:pPr>
        <w:spacing w:line="480" w:lineRule="auto"/>
        <w:rPr>
          <w:rFonts w:ascii="Times New Roman" w:hAnsi="Times New Roman" w:cs="Times New Roman"/>
          <w:sz w:val="24"/>
          <w:szCs w:val="24"/>
        </w:rPr>
      </w:pPr>
    </w:p>
    <w:p w:rsidR="008E66CA" w:rsidRDefault="008E66CA" w:rsidP="00064122">
      <w:pPr>
        <w:spacing w:line="480" w:lineRule="auto"/>
        <w:rPr>
          <w:rFonts w:ascii="Times New Roman" w:hAnsi="Times New Roman" w:cs="Times New Roman"/>
          <w:sz w:val="24"/>
          <w:szCs w:val="24"/>
        </w:rPr>
      </w:pPr>
    </w:p>
    <w:p w:rsidR="008E66CA" w:rsidRDefault="008E66CA" w:rsidP="00064122">
      <w:pPr>
        <w:spacing w:line="480" w:lineRule="auto"/>
        <w:rPr>
          <w:rFonts w:ascii="Times New Roman" w:hAnsi="Times New Roman" w:cs="Times New Roman"/>
          <w:sz w:val="24"/>
          <w:szCs w:val="24"/>
        </w:rPr>
      </w:pPr>
    </w:p>
    <w:p w:rsidR="00B03164" w:rsidRPr="00064122" w:rsidRDefault="00B03164" w:rsidP="00064122">
      <w:pPr>
        <w:spacing w:line="480" w:lineRule="auto"/>
        <w:rPr>
          <w:rFonts w:ascii="Times New Roman" w:hAnsi="Times New Roman" w:cs="Times New Roman"/>
          <w:sz w:val="24"/>
          <w:szCs w:val="24"/>
        </w:rPr>
      </w:pPr>
    </w:p>
    <w:p w:rsidR="00A15E6C" w:rsidRDefault="008E66CA" w:rsidP="001034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66CA" w:rsidRDefault="008E66CA" w:rsidP="001034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Johns Hopkins Medicine. (n.d)</w:t>
      </w:r>
      <w:r w:rsidR="00103496">
        <w:rPr>
          <w:rFonts w:ascii="Times New Roman" w:hAnsi="Times New Roman" w:cs="Times New Roman"/>
          <w:sz w:val="24"/>
          <w:szCs w:val="24"/>
        </w:rPr>
        <w:t xml:space="preserve"> </w:t>
      </w:r>
      <w:r>
        <w:rPr>
          <w:rFonts w:ascii="Times New Roman" w:hAnsi="Times New Roman" w:cs="Times New Roman"/>
          <w:sz w:val="24"/>
          <w:szCs w:val="24"/>
        </w:rPr>
        <w:t xml:space="preserve">a. Johns Hopkins Medicine Mission. Retrieved from </w:t>
      </w:r>
      <w:hyperlink r:id="rId6" w:history="1">
        <w:r w:rsidRPr="006C585F">
          <w:rPr>
            <w:rStyle w:val="Hyperlink"/>
            <w:rFonts w:ascii="Times New Roman" w:hAnsi="Times New Roman" w:cs="Times New Roman"/>
            <w:sz w:val="24"/>
            <w:szCs w:val="24"/>
          </w:rPr>
          <w:t>https://www.hopkinsmedicine.org/about/mission.html</w:t>
        </w:r>
      </w:hyperlink>
      <w:r>
        <w:rPr>
          <w:rFonts w:ascii="Times New Roman" w:hAnsi="Times New Roman" w:cs="Times New Roman"/>
          <w:sz w:val="24"/>
          <w:szCs w:val="24"/>
        </w:rPr>
        <w:t xml:space="preserve"> on November </w:t>
      </w:r>
      <w:r w:rsidR="00103496">
        <w:rPr>
          <w:rFonts w:ascii="Times New Roman" w:hAnsi="Times New Roman" w:cs="Times New Roman"/>
          <w:sz w:val="24"/>
          <w:szCs w:val="24"/>
        </w:rPr>
        <w:t>6, 2017</w:t>
      </w:r>
    </w:p>
    <w:p w:rsidR="00103496" w:rsidRDefault="00103496" w:rsidP="001034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Johns Hopkins Medicine. (n.d) b. Administrative Offices of Johns Hopkins Medicine. Retrieved from </w:t>
      </w:r>
      <w:r w:rsidRPr="00103496">
        <w:rPr>
          <w:rFonts w:ascii="Times New Roman" w:hAnsi="Times New Roman" w:cs="Times New Roman"/>
          <w:sz w:val="24"/>
          <w:szCs w:val="24"/>
        </w:rPr>
        <w:t>https://www.hopkinsmedicine.org/administrative/</w:t>
      </w:r>
      <w:r>
        <w:rPr>
          <w:rFonts w:ascii="Times New Roman" w:hAnsi="Times New Roman" w:cs="Times New Roman"/>
          <w:sz w:val="24"/>
          <w:szCs w:val="24"/>
        </w:rPr>
        <w:t xml:space="preserve"> on November 6, 2017</w:t>
      </w:r>
    </w:p>
    <w:p w:rsidR="00103496" w:rsidRDefault="00103496" w:rsidP="0010349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Johns Hopkins Medicine. (n.d) c. Patient Quality and Safety. Retrieved from </w:t>
      </w:r>
      <w:r w:rsidRPr="00103496">
        <w:rPr>
          <w:rFonts w:ascii="Times New Roman" w:hAnsi="Times New Roman" w:cs="Times New Roman"/>
          <w:sz w:val="24"/>
          <w:szCs w:val="24"/>
        </w:rPr>
        <w:t>https://www.hopkinsmedicine.org/patient_safety/</w:t>
      </w:r>
      <w:r>
        <w:rPr>
          <w:rFonts w:ascii="Times New Roman" w:hAnsi="Times New Roman" w:cs="Times New Roman"/>
          <w:sz w:val="24"/>
          <w:szCs w:val="24"/>
        </w:rPr>
        <w:t xml:space="preserve"> on November 6, 2017</w:t>
      </w:r>
    </w:p>
    <w:p w:rsidR="00103496" w:rsidRDefault="00103496" w:rsidP="00064122">
      <w:pPr>
        <w:spacing w:line="480" w:lineRule="auto"/>
        <w:rPr>
          <w:rFonts w:ascii="Times New Roman" w:hAnsi="Times New Roman" w:cs="Times New Roman"/>
          <w:sz w:val="24"/>
          <w:szCs w:val="24"/>
        </w:rPr>
      </w:pPr>
    </w:p>
    <w:p w:rsidR="00103496" w:rsidRDefault="00103496" w:rsidP="00064122">
      <w:pPr>
        <w:spacing w:line="480" w:lineRule="auto"/>
        <w:rPr>
          <w:rFonts w:ascii="Times New Roman" w:hAnsi="Times New Roman" w:cs="Times New Roman"/>
          <w:sz w:val="24"/>
          <w:szCs w:val="24"/>
        </w:rPr>
      </w:pPr>
    </w:p>
    <w:p w:rsidR="00103496" w:rsidRPr="00064122" w:rsidRDefault="00103496" w:rsidP="00064122">
      <w:pPr>
        <w:spacing w:line="480" w:lineRule="auto"/>
        <w:rPr>
          <w:rFonts w:ascii="Times New Roman" w:hAnsi="Times New Roman" w:cs="Times New Roman"/>
          <w:sz w:val="24"/>
          <w:szCs w:val="24"/>
        </w:rPr>
      </w:pPr>
    </w:p>
    <w:sectPr w:rsidR="00103496" w:rsidRPr="00064122" w:rsidSect="00064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114" w:rsidRDefault="00941114" w:rsidP="00064122">
      <w:pPr>
        <w:spacing w:after="0" w:line="240" w:lineRule="auto"/>
      </w:pPr>
      <w:r>
        <w:separator/>
      </w:r>
    </w:p>
  </w:endnote>
  <w:endnote w:type="continuationSeparator" w:id="1">
    <w:p w:rsidR="00941114" w:rsidRDefault="00941114" w:rsidP="00064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114" w:rsidRDefault="00941114" w:rsidP="00064122">
      <w:pPr>
        <w:spacing w:after="0" w:line="240" w:lineRule="auto"/>
      </w:pPr>
      <w:r>
        <w:separator/>
      </w:r>
    </w:p>
  </w:footnote>
  <w:footnote w:type="continuationSeparator" w:id="1">
    <w:p w:rsidR="00941114" w:rsidRDefault="00941114" w:rsidP="00064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22" w:rsidRPr="00064122" w:rsidRDefault="00064122">
    <w:pPr>
      <w:pStyle w:val="Header"/>
      <w:jc w:val="right"/>
      <w:rPr>
        <w:rFonts w:ascii="Times New Roman" w:hAnsi="Times New Roman" w:cs="Times New Roman"/>
        <w:sz w:val="24"/>
        <w:szCs w:val="24"/>
      </w:rPr>
    </w:pPr>
    <w:r w:rsidRPr="00064122">
      <w:rPr>
        <w:rFonts w:ascii="Times New Roman" w:hAnsi="Times New Roman" w:cs="Times New Roman"/>
        <w:sz w:val="24"/>
        <w:szCs w:val="24"/>
      </w:rPr>
      <w:t>HEALTH CARE ORGANIZATION PROJEC</w:t>
    </w:r>
    <w:r>
      <w:rPr>
        <w:rFonts w:ascii="Times New Roman" w:hAnsi="Times New Roman" w:cs="Times New Roman"/>
        <w:sz w:val="24"/>
        <w:szCs w:val="24"/>
      </w:rPr>
      <w:t xml:space="preserve">T                                                                          </w:t>
    </w:r>
    <w:r w:rsidRPr="00064122">
      <w:rPr>
        <w:rFonts w:ascii="Times New Roman" w:hAnsi="Times New Roman" w:cs="Times New Roman"/>
        <w:sz w:val="24"/>
        <w:szCs w:val="24"/>
      </w:rPr>
      <w:t xml:space="preserve"> </w:t>
    </w:r>
    <w:sdt>
      <w:sdtPr>
        <w:rPr>
          <w:rFonts w:ascii="Times New Roman" w:hAnsi="Times New Roman" w:cs="Times New Roman"/>
          <w:sz w:val="24"/>
          <w:szCs w:val="24"/>
        </w:rPr>
        <w:id w:val="25453189"/>
        <w:docPartObj>
          <w:docPartGallery w:val="Page Numbers (Top of Page)"/>
          <w:docPartUnique/>
        </w:docPartObj>
      </w:sdtPr>
      <w:sdtContent>
        <w:r w:rsidR="002908C0" w:rsidRPr="00064122">
          <w:rPr>
            <w:rFonts w:ascii="Times New Roman" w:hAnsi="Times New Roman" w:cs="Times New Roman"/>
            <w:sz w:val="24"/>
            <w:szCs w:val="24"/>
          </w:rPr>
          <w:fldChar w:fldCharType="begin"/>
        </w:r>
        <w:r w:rsidRPr="00064122">
          <w:rPr>
            <w:rFonts w:ascii="Times New Roman" w:hAnsi="Times New Roman" w:cs="Times New Roman"/>
            <w:sz w:val="24"/>
            <w:szCs w:val="24"/>
          </w:rPr>
          <w:instrText xml:space="preserve"> PAGE   \* MERGEFORMAT </w:instrText>
        </w:r>
        <w:r w:rsidR="002908C0" w:rsidRPr="00064122">
          <w:rPr>
            <w:rFonts w:ascii="Times New Roman" w:hAnsi="Times New Roman" w:cs="Times New Roman"/>
            <w:sz w:val="24"/>
            <w:szCs w:val="24"/>
          </w:rPr>
          <w:fldChar w:fldCharType="separate"/>
        </w:r>
        <w:r w:rsidR="00394D4F">
          <w:rPr>
            <w:rFonts w:ascii="Times New Roman" w:hAnsi="Times New Roman" w:cs="Times New Roman"/>
            <w:noProof/>
            <w:sz w:val="24"/>
            <w:szCs w:val="24"/>
          </w:rPr>
          <w:t>2</w:t>
        </w:r>
        <w:r w:rsidR="002908C0" w:rsidRPr="00064122">
          <w:rPr>
            <w:rFonts w:ascii="Times New Roman" w:hAnsi="Times New Roman" w:cs="Times New Roman"/>
            <w:sz w:val="24"/>
            <w:szCs w:val="24"/>
          </w:rPr>
          <w:fldChar w:fldCharType="end"/>
        </w:r>
      </w:sdtContent>
    </w:sdt>
  </w:p>
  <w:p w:rsidR="00064122" w:rsidRDefault="000641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22" w:rsidRPr="00064122" w:rsidRDefault="00064122">
    <w:pPr>
      <w:pStyle w:val="Header"/>
      <w:jc w:val="right"/>
      <w:rPr>
        <w:rFonts w:ascii="Times New Roman" w:hAnsi="Times New Roman" w:cs="Times New Roman"/>
        <w:sz w:val="24"/>
        <w:szCs w:val="24"/>
      </w:rPr>
    </w:pPr>
    <w:r w:rsidRPr="00064122">
      <w:rPr>
        <w:rFonts w:ascii="Times New Roman" w:hAnsi="Times New Roman" w:cs="Times New Roman"/>
        <w:sz w:val="24"/>
        <w:szCs w:val="24"/>
      </w:rPr>
      <w:t>Running head: HEALTH CARE ORGANIZATION PROJECT</w:t>
    </w:r>
    <w:r>
      <w:rPr>
        <w:rFonts w:ascii="Times New Roman" w:hAnsi="Times New Roman" w:cs="Times New Roman"/>
        <w:sz w:val="24"/>
        <w:szCs w:val="24"/>
      </w:rPr>
      <w:t xml:space="preserve">                                                   </w:t>
    </w:r>
    <w:r w:rsidRPr="00064122">
      <w:rPr>
        <w:rFonts w:ascii="Times New Roman" w:hAnsi="Times New Roman" w:cs="Times New Roman"/>
        <w:sz w:val="24"/>
        <w:szCs w:val="24"/>
      </w:rPr>
      <w:t xml:space="preserve"> </w:t>
    </w:r>
    <w:sdt>
      <w:sdtPr>
        <w:rPr>
          <w:rFonts w:ascii="Times New Roman" w:hAnsi="Times New Roman" w:cs="Times New Roman"/>
          <w:sz w:val="24"/>
          <w:szCs w:val="24"/>
        </w:rPr>
        <w:id w:val="25453108"/>
        <w:docPartObj>
          <w:docPartGallery w:val="Page Numbers (Top of Page)"/>
          <w:docPartUnique/>
        </w:docPartObj>
      </w:sdtPr>
      <w:sdtContent>
        <w:r w:rsidR="002908C0" w:rsidRPr="00064122">
          <w:rPr>
            <w:rFonts w:ascii="Times New Roman" w:hAnsi="Times New Roman" w:cs="Times New Roman"/>
            <w:sz w:val="24"/>
            <w:szCs w:val="24"/>
          </w:rPr>
          <w:fldChar w:fldCharType="begin"/>
        </w:r>
        <w:r w:rsidRPr="00064122">
          <w:rPr>
            <w:rFonts w:ascii="Times New Roman" w:hAnsi="Times New Roman" w:cs="Times New Roman"/>
            <w:sz w:val="24"/>
            <w:szCs w:val="24"/>
          </w:rPr>
          <w:instrText xml:space="preserve"> PAGE   \* MERGEFORMAT </w:instrText>
        </w:r>
        <w:r w:rsidR="002908C0" w:rsidRPr="00064122">
          <w:rPr>
            <w:rFonts w:ascii="Times New Roman" w:hAnsi="Times New Roman" w:cs="Times New Roman"/>
            <w:sz w:val="24"/>
            <w:szCs w:val="24"/>
          </w:rPr>
          <w:fldChar w:fldCharType="separate"/>
        </w:r>
        <w:r w:rsidR="00394D4F">
          <w:rPr>
            <w:rFonts w:ascii="Times New Roman" w:hAnsi="Times New Roman" w:cs="Times New Roman"/>
            <w:noProof/>
            <w:sz w:val="24"/>
            <w:szCs w:val="24"/>
          </w:rPr>
          <w:t>1</w:t>
        </w:r>
        <w:r w:rsidR="002908C0" w:rsidRPr="00064122">
          <w:rPr>
            <w:rFonts w:ascii="Times New Roman" w:hAnsi="Times New Roman" w:cs="Times New Roman"/>
            <w:sz w:val="24"/>
            <w:szCs w:val="24"/>
          </w:rPr>
          <w:fldChar w:fldCharType="end"/>
        </w:r>
      </w:sdtContent>
    </w:sdt>
  </w:p>
  <w:p w:rsidR="00064122" w:rsidRDefault="000641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5E6C"/>
    <w:rsid w:val="00064122"/>
    <w:rsid w:val="00084CAF"/>
    <w:rsid w:val="000F0F1D"/>
    <w:rsid w:val="00103496"/>
    <w:rsid w:val="00154580"/>
    <w:rsid w:val="0017241E"/>
    <w:rsid w:val="0018028D"/>
    <w:rsid w:val="001B0604"/>
    <w:rsid w:val="00200FA5"/>
    <w:rsid w:val="002744BB"/>
    <w:rsid w:val="002908C0"/>
    <w:rsid w:val="002C7BAD"/>
    <w:rsid w:val="002D470A"/>
    <w:rsid w:val="003535D1"/>
    <w:rsid w:val="00394D4F"/>
    <w:rsid w:val="0047397D"/>
    <w:rsid w:val="005253C7"/>
    <w:rsid w:val="005A6C32"/>
    <w:rsid w:val="00647222"/>
    <w:rsid w:val="006D4499"/>
    <w:rsid w:val="00710C5A"/>
    <w:rsid w:val="00726DAB"/>
    <w:rsid w:val="007423AA"/>
    <w:rsid w:val="007F4908"/>
    <w:rsid w:val="008E66CA"/>
    <w:rsid w:val="00941114"/>
    <w:rsid w:val="0095082C"/>
    <w:rsid w:val="00A001B5"/>
    <w:rsid w:val="00A15E6C"/>
    <w:rsid w:val="00A51B83"/>
    <w:rsid w:val="00AC15F9"/>
    <w:rsid w:val="00B03164"/>
    <w:rsid w:val="00B05021"/>
    <w:rsid w:val="00BB3582"/>
    <w:rsid w:val="00C76366"/>
    <w:rsid w:val="00CC28B5"/>
    <w:rsid w:val="00D03386"/>
    <w:rsid w:val="00D27738"/>
    <w:rsid w:val="00D53CCF"/>
    <w:rsid w:val="00D807C0"/>
    <w:rsid w:val="00F02D0B"/>
    <w:rsid w:val="00F442BA"/>
    <w:rsid w:val="00F509BB"/>
    <w:rsid w:val="00F664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122"/>
  </w:style>
  <w:style w:type="paragraph" w:styleId="Footer">
    <w:name w:val="footer"/>
    <w:basedOn w:val="Normal"/>
    <w:link w:val="FooterChar"/>
    <w:uiPriority w:val="99"/>
    <w:semiHidden/>
    <w:unhideWhenUsed/>
    <w:rsid w:val="00064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4122"/>
  </w:style>
  <w:style w:type="character" w:styleId="Hyperlink">
    <w:name w:val="Hyperlink"/>
    <w:basedOn w:val="DefaultParagraphFont"/>
    <w:uiPriority w:val="99"/>
    <w:unhideWhenUsed/>
    <w:rsid w:val="008E6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pkinsmedicine.org/about/missio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1959</Words>
  <Characters>11168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2017-11-06T19:15:00Z</dcterms:created>
  <dcterms:modified xsi:type="dcterms:W3CDTF">2017-11-06T19:15:00Z</dcterms:modified>
</cp:coreProperties>
</file>